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2023年“绿色出行宣传月和公交出行宣传周”公益设计大赛作品原创性声明（模板）</w:t>
      </w: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本人自愿将作品          提交2023年“绿色出行宣传月和公交出行宣传周”公益设计大赛组委会并参加2023年“绿色出行宣传月和公交出行宣传周”公益设计大赛。本人所呈交的该参赛作品创意与制作均为原创，本人对该作品拥有完整、合法的著作权及其他相关权益。作品及作品中的元素（包括但不限于图片、文字、字体、素材等）不存在任何侵犯第三方合法权益的情况和违法行为。若由此导致的一切后果和法律纠纷，本人自行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声明人：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（如有共同完成人，需全部共同完成人在声明人处签字）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ZDgyMjcwYzg3MDAwMDIzNGQ3NzE1Mzg0YjA0ODMifQ=="/>
  </w:docVars>
  <w:rsids>
    <w:rsidRoot w:val="00000000"/>
    <w:rsid w:val="0B9218CB"/>
    <w:rsid w:val="0D057487"/>
    <w:rsid w:val="20171E54"/>
    <w:rsid w:val="34C0017C"/>
    <w:rsid w:val="403523AC"/>
    <w:rsid w:val="6B2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280</Characters>
  <Lines>0</Lines>
  <Paragraphs>0</Paragraphs>
  <TotalTime>1</TotalTime>
  <ScaleCrop>false</ScaleCrop>
  <LinksUpToDate>false</LinksUpToDate>
  <CharactersWithSpaces>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2020-08-10T05:29:00Z</dcterms:created>
  <dc:creator>Administrator</dc:creator>
  <cp:lastModifiedBy>WPS_1480041502</cp:lastModifiedBy>
  <dcterms:modified xsi:type="dcterms:W3CDTF">2023-04-14T02:40:07Z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A8ED30F410B54718881FDD01BE95A341_13</vt:lpwstr>
  </property>
</Properties>
</file>