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国家绿色数据中心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推荐汇总表</w:t>
      </w:r>
    </w:p>
    <w:tbl>
      <w:tblPr>
        <w:tblStyle w:val="5"/>
        <w:tblW w:w="14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527"/>
        <w:gridCol w:w="825"/>
        <w:gridCol w:w="890"/>
        <w:gridCol w:w="975"/>
        <w:gridCol w:w="2196"/>
        <w:gridCol w:w="1714"/>
        <w:gridCol w:w="1790"/>
        <w:gridCol w:w="1275"/>
        <w:gridCol w:w="2458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4" w:hRule="atLeast"/>
        </w:trPr>
        <w:tc>
          <w:tcPr>
            <w:tcW w:w="5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数据中心名称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数据中心地址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单位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数据中心规模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（标准机架数）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连续一年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  <w:t>数据中心总电能消耗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kW·h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）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连续一年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  <w:t>可再生能源电力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利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  <w:t>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kW·h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电能利用效率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所属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领域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第三方评价机构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021" w:hRule="atLeast"/>
        </w:trPr>
        <w:tc>
          <w:tcPr>
            <w:tcW w:w="527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82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90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96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14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58" w:type="dxa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□生产制造□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通信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□互联网□公共机构□能源□金融□电子商务□其他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9" w:hRule="atLeast"/>
        </w:trPr>
        <w:tc>
          <w:tcPr>
            <w:tcW w:w="527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2</w:t>
            </w:r>
          </w:p>
        </w:tc>
        <w:tc>
          <w:tcPr>
            <w:tcW w:w="82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90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96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14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0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58" w:type="dxa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□生产制造□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通信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□互联网□公共机构□能源□金融□电子商务□其他</w:t>
            </w:r>
          </w:p>
        </w:tc>
        <w:tc>
          <w:tcPr>
            <w:tcW w:w="1484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</w:trPr>
        <w:tc>
          <w:tcPr>
            <w:tcW w:w="527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...</w:t>
            </w:r>
          </w:p>
        </w:tc>
        <w:tc>
          <w:tcPr>
            <w:tcW w:w="82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90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196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14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58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484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wordWrap w:val="0"/>
        <w:snapToGrid w:val="0"/>
        <w:spacing w:beforeLines="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（单位公章）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zRlZTE4ODY2ZTM5ZTkxMjUwZTU3MmZiZmE2NGQifQ=="/>
  </w:docVars>
  <w:rsids>
    <w:rsidRoot w:val="BAF6D234"/>
    <w:rsid w:val="1FEBCC8A"/>
    <w:rsid w:val="1FFD47EB"/>
    <w:rsid w:val="3BF84574"/>
    <w:rsid w:val="4AA51428"/>
    <w:rsid w:val="4ADF69C3"/>
    <w:rsid w:val="4E275066"/>
    <w:rsid w:val="543D6FBE"/>
    <w:rsid w:val="56DB4B0F"/>
    <w:rsid w:val="5C2C34C1"/>
    <w:rsid w:val="68465628"/>
    <w:rsid w:val="6EB062C5"/>
    <w:rsid w:val="743061DD"/>
    <w:rsid w:val="79B24069"/>
    <w:rsid w:val="7B2FC330"/>
    <w:rsid w:val="7D3F23BF"/>
    <w:rsid w:val="7EDD9DD1"/>
    <w:rsid w:val="7FF64DE8"/>
    <w:rsid w:val="AAFF7B25"/>
    <w:rsid w:val="AF2F16D9"/>
    <w:rsid w:val="BAF6D234"/>
    <w:rsid w:val="D6EFE41C"/>
    <w:rsid w:val="E3D5D908"/>
    <w:rsid w:val="F7FF91EC"/>
    <w:rsid w:val="FEFD9B6A"/>
    <w:rsid w:val="FFE91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1418"/>
      </w:tabs>
      <w:spacing w:line="413" w:lineRule="auto"/>
      <w:ind w:firstLine="643" w:firstLineChars="200"/>
      <w:jc w:val="left"/>
      <w:outlineLvl w:val="1"/>
    </w:pPr>
    <w:rPr>
      <w:rFonts w:ascii="楷体_GB2312" w:hAnsi="仿宋_GB2312" w:eastAsia="楷体_GB2312" w:cs="Times New Roman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216</Characters>
  <Lines>0</Lines>
  <Paragraphs>0</Paragraphs>
  <TotalTime>2</TotalTime>
  <ScaleCrop>false</ScaleCrop>
  <LinksUpToDate>false</LinksUpToDate>
  <CharactersWithSpaces>258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2019-07-14T16:30:00Z</dcterms:created>
  <dc:creator>阳紫微</dc:creator>
  <cp:lastModifiedBy>user</cp:lastModifiedBy>
  <cp:lastPrinted>2022-07-28T00:25:00Z</cp:lastPrinted>
  <dcterms:modified xsi:type="dcterms:W3CDTF">2022-11-22T02:59:09Z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6B4544A3BC3F4109B4A52D6348A8DEC6</vt:lpwstr>
  </property>
</Properties>
</file>