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sz w:val="32"/>
          <w:szCs w:val="40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2"/>
          <w:szCs w:val="40"/>
        </w:rPr>
        <w:t>附件2</w:t>
      </w:r>
      <w:r>
        <w:rPr>
          <w:rFonts w:hint="eastAsia" w:ascii="方正黑体简体" w:hAnsi="方正黑体简体" w:eastAsia="方正黑体简体" w:cs="方正黑体简体"/>
          <w:sz w:val="32"/>
          <w:szCs w:val="40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中央国家机关用水计量器具核对表</w:t>
      </w:r>
    </w:p>
    <w:tbl>
      <w:tblPr>
        <w:tblStyle w:val="3"/>
        <w:tblpPr w:leftFromText="180" w:rightFromText="180" w:vertAnchor="text" w:horzAnchor="page" w:tblpXSpec="center" w:tblpY="366"/>
        <w:tblOverlap w:val="never"/>
        <w:tblW w:w="89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7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部门</w:t>
            </w:r>
          </w:p>
        </w:tc>
        <w:tc>
          <w:tcPr>
            <w:tcW w:w="70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水表编号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960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29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6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029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7F594E"/>
    <w:rsid w:val="5FEFFE6D"/>
    <w:rsid w:val="6F4C1378"/>
    <w:rsid w:val="EB7F59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2.66666666666667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2021-11-03T23:00:00Z</dcterms:created>
  <dc:creator>bianfp</dc:creator>
  <cp:lastModifiedBy>张逸潇</cp:lastModifiedBy>
  <dcterms:modified xsi:type="dcterms:W3CDTF">2021-11-05T02:23:58Z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E764A4D7561945F4922F77C969EFE966</vt:lpwstr>
  </property>
</Properties>
</file>